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81" w:rsidRDefault="00CD39AE">
      <w:pPr>
        <w:pStyle w:val="Standard"/>
        <w:jc w:val="right"/>
        <w:outlineLvl w:val="2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УТВЕРЖДАЮ:</w:t>
      </w:r>
    </w:p>
    <w:p w:rsidR="00BF0D81" w:rsidRDefault="00BF0D81">
      <w:pPr>
        <w:pStyle w:val="Standard"/>
        <w:jc w:val="right"/>
        <w:outlineLvl w:val="2"/>
        <w:rPr>
          <w:rFonts w:ascii="Arial" w:hAnsi="Arial" w:cs="Arial"/>
          <w:bCs/>
          <w:sz w:val="20"/>
          <w:szCs w:val="20"/>
        </w:rPr>
      </w:pPr>
    </w:p>
    <w:p w:rsidR="00BF0D81" w:rsidRDefault="00CD39AE">
      <w:pPr>
        <w:pStyle w:val="Standard"/>
        <w:jc w:val="right"/>
        <w:outlineLvl w:val="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 Ядыкина И.И.</w:t>
      </w:r>
    </w:p>
    <w:p w:rsidR="00BF0D81" w:rsidRDefault="00CD39AE">
      <w:pPr>
        <w:pStyle w:val="Standard"/>
        <w:jc w:val="right"/>
        <w:outlineLvl w:val="2"/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>Директор ООО « ДенталКвин»</w:t>
      </w:r>
    </w:p>
    <w:p w:rsidR="00BF0D81" w:rsidRDefault="00CD39AE">
      <w:pPr>
        <w:pStyle w:val="Standard"/>
        <w:jc w:val="right"/>
        <w:outlineLvl w:val="2"/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«02» ноября 2015г.</w:t>
      </w:r>
    </w:p>
    <w:p w:rsidR="00BF0D81" w:rsidRDefault="00BF0D81">
      <w:pPr>
        <w:pStyle w:val="Standard"/>
        <w:jc w:val="center"/>
        <w:outlineLvl w:val="2"/>
        <w:rPr>
          <w:b/>
          <w:bCs/>
        </w:rPr>
      </w:pPr>
    </w:p>
    <w:p w:rsidR="00BF0D81" w:rsidRDefault="00BF0D81">
      <w:pPr>
        <w:pStyle w:val="Standard"/>
        <w:jc w:val="center"/>
        <w:rPr>
          <w:b/>
          <w:bCs/>
        </w:rPr>
      </w:pPr>
    </w:p>
    <w:p w:rsidR="00BF0D81" w:rsidRDefault="00CD39AE">
      <w:pPr>
        <w:pStyle w:val="Standard"/>
        <w:jc w:val="center"/>
        <w:rPr>
          <w:b/>
          <w:bCs/>
        </w:rPr>
      </w:pPr>
      <w:r>
        <w:rPr>
          <w:b/>
          <w:bCs/>
        </w:rPr>
        <w:t>ПРАВИЛА ВНУТРЕННЕГО РАСПОРЯДКА ДЛЯ ПАЦИЕНТОВ</w:t>
      </w:r>
    </w:p>
    <w:p w:rsidR="00BF0D81" w:rsidRDefault="00CD39AE">
      <w:pPr>
        <w:pStyle w:val="Standard"/>
        <w:jc w:val="center"/>
        <w:rPr>
          <w:b/>
          <w:bCs/>
        </w:rPr>
      </w:pPr>
      <w:r>
        <w:rPr>
          <w:b/>
          <w:bCs/>
        </w:rPr>
        <w:t>В ООО «</w:t>
      </w:r>
      <w:r>
        <w:rPr>
          <w:b/>
          <w:bCs/>
          <w:sz w:val="28"/>
          <w:szCs w:val="28"/>
        </w:rPr>
        <w:t>ДенталКвин</w:t>
      </w:r>
      <w:r>
        <w:rPr>
          <w:b/>
          <w:bCs/>
        </w:rPr>
        <w:t>»</w:t>
      </w:r>
    </w:p>
    <w:p w:rsidR="00BF0D81" w:rsidRDefault="00CD39AE">
      <w:pPr>
        <w:pStyle w:val="Standard"/>
        <w:jc w:val="both"/>
      </w:pPr>
      <w:r>
        <w:t xml:space="preserve"> </w:t>
      </w:r>
    </w:p>
    <w:p w:rsidR="00BF0D81" w:rsidRDefault="00CD39AE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Общие положения</w:t>
      </w:r>
    </w:p>
    <w:p w:rsidR="00BF0D81" w:rsidRDefault="00CD39AE">
      <w:pPr>
        <w:pStyle w:val="Standard"/>
        <w:jc w:val="both"/>
      </w:pPr>
      <w:r>
        <w:t xml:space="preserve">1.1. </w:t>
      </w:r>
      <w:r>
        <w:t>Правила внутреннего распорядка для пациентов (далее - Правила) ООО «ДенталКвин » (далее Клиника) являются локальным нормативным актом, составленным на основе приказов: распоряжении генерального директора Клиники в соответствии законодательством РФ. Правила</w:t>
      </w:r>
      <w:r>
        <w:t xml:space="preserve"> определяют поведение Пациента в Клинике, а также регламентирует и иные вопросы, возникающие между Пациентом и Клиникой в процессе обследования и лечения.</w:t>
      </w:r>
    </w:p>
    <w:p w:rsidR="00BF0D81" w:rsidRDefault="00CD39AE">
      <w:pPr>
        <w:pStyle w:val="Standard"/>
        <w:jc w:val="both"/>
      </w:pPr>
      <w:r>
        <w:t>1.2. Внутренний распорядок Клиники для пациентов – это регламент (порядок) выполнения профессиональн</w:t>
      </w:r>
      <w:r>
        <w:t>ой деятельности работниками Клиники, обеспечивающий получение пациентом медицинской помощи надлежащего качества, а также права и обязанности пациента при получении медицинской помощи в Клинике.</w:t>
      </w:r>
    </w:p>
    <w:p w:rsidR="00BF0D81" w:rsidRDefault="00CD39AE">
      <w:pPr>
        <w:pStyle w:val="Standard"/>
        <w:jc w:val="both"/>
      </w:pPr>
      <w:r>
        <w:t xml:space="preserve"> 1.3. Настоящие Правила обязательны для всех пациентов, а такж</w:t>
      </w:r>
      <w:r>
        <w:t>е иных лиц, обратившихся в Клинику,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BF0D81" w:rsidRDefault="00CD39AE">
      <w:pPr>
        <w:pStyle w:val="Standard"/>
        <w:jc w:val="both"/>
      </w:pPr>
      <w:r>
        <w:t>1.4. Правила внутренн</w:t>
      </w:r>
      <w:r>
        <w:t>его распорядка для пациентов включают:</w:t>
      </w:r>
    </w:p>
    <w:p w:rsidR="00BF0D81" w:rsidRDefault="00CD39AE">
      <w:pPr>
        <w:pStyle w:val="Standard"/>
        <w:jc w:val="both"/>
      </w:pPr>
      <w:r>
        <w:t xml:space="preserve"> - порядок обращения пациента в клинику;</w:t>
      </w:r>
    </w:p>
    <w:p w:rsidR="00BF0D81" w:rsidRDefault="00CD39AE">
      <w:pPr>
        <w:pStyle w:val="Standard"/>
        <w:jc w:val="both"/>
      </w:pPr>
      <w:r>
        <w:t xml:space="preserve"> - права и обязанности пациента;</w:t>
      </w:r>
    </w:p>
    <w:p w:rsidR="00BF0D81" w:rsidRDefault="00CD39AE">
      <w:pPr>
        <w:pStyle w:val="Standard"/>
        <w:jc w:val="both"/>
      </w:pPr>
      <w:r>
        <w:t xml:space="preserve"> - порядок предоставления информации о состоянии здоровья пациента;</w:t>
      </w:r>
    </w:p>
    <w:p w:rsidR="00BF0D81" w:rsidRDefault="00CD39AE">
      <w:pPr>
        <w:pStyle w:val="Standard"/>
        <w:jc w:val="both"/>
      </w:pPr>
      <w:r>
        <w:t>- порядок выдачи выписок из медицинской документации пациенту или другим</w:t>
      </w:r>
      <w:r>
        <w:t xml:space="preserve"> лицам;</w:t>
      </w:r>
    </w:p>
    <w:p w:rsidR="00BF0D81" w:rsidRDefault="00CD39AE">
      <w:pPr>
        <w:pStyle w:val="Standard"/>
        <w:jc w:val="both"/>
      </w:pPr>
      <w:r>
        <w:t>- график работы клиники и ее должностных лиц;</w:t>
      </w:r>
    </w:p>
    <w:p w:rsidR="00BF0D81" w:rsidRDefault="00CD39AE">
      <w:pPr>
        <w:pStyle w:val="Standard"/>
        <w:jc w:val="both"/>
      </w:pPr>
      <w:r>
        <w:t xml:space="preserve"> - информацию о платных медицинских услугах;</w:t>
      </w:r>
    </w:p>
    <w:p w:rsidR="00BF0D81" w:rsidRDefault="00CD39AE">
      <w:pPr>
        <w:pStyle w:val="Standard"/>
        <w:jc w:val="both"/>
      </w:pPr>
      <w:r>
        <w:t>Правила внутреннего распорядка для пациентов размещаются на информационном модуле в холле клиники в доступном для пациентов месте. Правила внутреннего расп</w:t>
      </w:r>
      <w:r>
        <w:t xml:space="preserve">орядка для пациентов также размещаются на официальном сайте клиники: </w:t>
      </w:r>
      <w:r>
        <w:rPr>
          <w:lang w:val="en-US"/>
        </w:rPr>
        <w:t>dentalqueen</w:t>
      </w:r>
      <w:r w:rsidRPr="000B683E">
        <w:t>.</w:t>
      </w:r>
      <w:r>
        <w:rPr>
          <w:lang w:val="en-US"/>
        </w:rPr>
        <w:t>ru</w:t>
      </w:r>
    </w:p>
    <w:p w:rsidR="00BF0D81" w:rsidRDefault="00CD39AE">
      <w:pPr>
        <w:pStyle w:val="Standard"/>
        <w:jc w:val="both"/>
      </w:pPr>
      <w:r>
        <w:t xml:space="preserve"> </w:t>
      </w:r>
    </w:p>
    <w:p w:rsidR="00BF0D81" w:rsidRDefault="00CD39AE">
      <w:pPr>
        <w:pStyle w:val="Standard"/>
        <w:jc w:val="both"/>
        <w:rPr>
          <w:b/>
          <w:bCs/>
        </w:rPr>
      </w:pPr>
      <w:r>
        <w:rPr>
          <w:b/>
          <w:bCs/>
        </w:rPr>
        <w:t>2. Порядок обращения пациентов в клинику</w:t>
      </w:r>
    </w:p>
    <w:p w:rsidR="00BF0D81" w:rsidRDefault="00CD39AE">
      <w:pPr>
        <w:pStyle w:val="Standard"/>
        <w:jc w:val="both"/>
      </w:pPr>
      <w:r>
        <w:t>2.1. ООО «ДенталКвин» является медицинской организацией, ведущей деятельность согласно выданной лицензии № ЛО-22-01-002987 от 13</w:t>
      </w:r>
      <w:r>
        <w:t xml:space="preserve"> ноября 2015г. .</w:t>
      </w:r>
    </w:p>
    <w:p w:rsidR="00BF0D81" w:rsidRDefault="00CD39AE">
      <w:pPr>
        <w:pStyle w:val="Standard"/>
        <w:jc w:val="both"/>
      </w:pPr>
      <w:r>
        <w:t>2.2. Прием Пациентов осуществляется в порядке предварительной записи через администратора Клиники посредством телефонной связи или непосредственно в Клинике. Телефоны для записи: 69-19-01</w:t>
      </w:r>
    </w:p>
    <w:p w:rsidR="00BF0D81" w:rsidRDefault="00CD39AE">
      <w:pPr>
        <w:pStyle w:val="Standard"/>
        <w:jc w:val="both"/>
      </w:pPr>
      <w:r>
        <w:t>2.3.  При записи на прием к врачу Пациент должен у</w:t>
      </w:r>
      <w:r>
        <w:t>казать свою фамилию, имя и телефон.</w:t>
      </w:r>
    </w:p>
    <w:p w:rsidR="00BF0D81" w:rsidRDefault="00CD39AE">
      <w:pPr>
        <w:pStyle w:val="Standard"/>
        <w:jc w:val="both"/>
      </w:pPr>
      <w:r>
        <w:t>2.4.  В указанное время пациенту необходимо явиться на прием для получения медицинской услуги.</w:t>
      </w:r>
    </w:p>
    <w:p w:rsidR="00BF0D81" w:rsidRDefault="00CD39AE">
      <w:pPr>
        <w:pStyle w:val="Standard"/>
        <w:jc w:val="both"/>
      </w:pPr>
      <w:r>
        <w:t xml:space="preserve">2.5. При первичном обращении на пациента заводится медицинская карта стоматологического больного, в которую вносятся </w:t>
      </w:r>
      <w:r>
        <w:t>следующие сведения о пациенте: фамилия, имя, отчество (полностью), пол, дата рождения (число, месяц, год).</w:t>
      </w:r>
    </w:p>
    <w:p w:rsidR="00BF0D81" w:rsidRDefault="00CD39AE">
      <w:pPr>
        <w:pStyle w:val="Standard"/>
        <w:jc w:val="both"/>
      </w:pPr>
      <w:r>
        <w:t>2.6.      Медицинская карта стоматологического больного являются собственностью Клиники и хранятся в регистратуре Клиники. Медицинская карта на руки</w:t>
      </w:r>
      <w:r>
        <w:t xml:space="preserve"> пациенту не выдается, а переносится в кабинет администратором или медицинской сестрой. Не разрешается самовольный вынос медицинской карты из Клиники.</w:t>
      </w:r>
    </w:p>
    <w:p w:rsidR="00BF0D81" w:rsidRDefault="00CD39AE">
      <w:pPr>
        <w:pStyle w:val="Standard"/>
        <w:jc w:val="both"/>
      </w:pPr>
      <w:r>
        <w:t xml:space="preserve"> 2.7.     Опозданием на прием специалистов и диагностические исследования считается время в 15 минут. В с</w:t>
      </w:r>
      <w:r>
        <w:t xml:space="preserve">лучае, если время опоздания превышает 15 минут, пациенту предоставляется </w:t>
      </w:r>
      <w:r>
        <w:lastRenderedPageBreak/>
        <w:t>возможность ожидания приема в ближайшее свободное время.</w:t>
      </w:r>
    </w:p>
    <w:p w:rsidR="00BF0D81" w:rsidRDefault="00CD39AE">
      <w:pPr>
        <w:pStyle w:val="Standard"/>
        <w:jc w:val="both"/>
      </w:pPr>
      <w:r>
        <w:t xml:space="preserve">2.8.  Информацию о времени приема врачей всех специальностей, о порядке предварительной записи на прием к врачам, о времени и </w:t>
      </w:r>
      <w:r>
        <w:t>месте приема граждан руководителем Клиники, пациент может получить у администраторов в устной форме.</w:t>
      </w:r>
    </w:p>
    <w:p w:rsidR="00BF0D81" w:rsidRDefault="00CD39AE">
      <w:pPr>
        <w:pStyle w:val="Standard"/>
        <w:jc w:val="both"/>
      </w:pPr>
      <w:r>
        <w:t>2.9.     При первичном обращении Пациента в Клинику с пациентом заключается договор на оказание платных медицинских услуг и другая необходимая первичная м</w:t>
      </w:r>
      <w:r>
        <w:t>едицинская документация. Пациенту необходимо иметь при себе документ, удостоверяющий личность (паспорт).</w:t>
      </w:r>
    </w:p>
    <w:p w:rsidR="00BF0D81" w:rsidRDefault="00CD39AE">
      <w:pPr>
        <w:pStyle w:val="Standard"/>
        <w:jc w:val="both"/>
      </w:pPr>
      <w:r>
        <w:t>2.10. Клиника может отказаться от лечения Пациента в одностороннем порядке при невозможности обеспечить безопасность услуги и (или) возникновении меди</w:t>
      </w:r>
      <w:r>
        <w:t>цинских противопоказаний для осуществления лечебно-диагностических мероприятий при условии наличия у Пациента способности выразить свою волю, отсутствия угрозы для жизни Пациента и неотложности медицинского вмешательства.</w:t>
      </w:r>
    </w:p>
    <w:p w:rsidR="00BF0D81" w:rsidRDefault="00BF0D81">
      <w:pPr>
        <w:pStyle w:val="Standard"/>
        <w:jc w:val="both"/>
      </w:pPr>
    </w:p>
    <w:p w:rsidR="00BF0D81" w:rsidRDefault="00CD39AE">
      <w:pPr>
        <w:pStyle w:val="Standard"/>
        <w:jc w:val="both"/>
        <w:rPr>
          <w:b/>
          <w:bCs/>
        </w:rPr>
      </w:pPr>
      <w:r>
        <w:rPr>
          <w:b/>
          <w:bCs/>
        </w:rPr>
        <w:t>3. Права и обязанности пациентов</w:t>
      </w:r>
      <w:r>
        <w:rPr>
          <w:b/>
          <w:bCs/>
        </w:rPr>
        <w:t>:</w:t>
      </w:r>
    </w:p>
    <w:p w:rsidR="00BF0D81" w:rsidRDefault="00CD39AE">
      <w:pPr>
        <w:pStyle w:val="Standard"/>
        <w:jc w:val="both"/>
      </w:pPr>
      <w:r>
        <w:t xml:space="preserve"> 3.1 Главными нормативными правовыми актами, регламентирующими права и обязанности Пациента при получении медицинской помощи, являются: - Конституция РФ - Положение Закона РФ №2300-1 "О защите прав потребителей" от 07.02.1992 (с изм. и доп., вступающими </w:t>
      </w:r>
      <w:r>
        <w:t>в силу с 29.09.2011) - Федеральный Закон Российской Федерации от 21 ноября 2011г. №323-ФЗ «Об основах охраны здоровья граждан в Российской Федерации»</w:t>
      </w:r>
    </w:p>
    <w:p w:rsidR="00BF0D81" w:rsidRDefault="00CD39AE">
      <w:pPr>
        <w:pStyle w:val="Standard"/>
        <w:jc w:val="both"/>
      </w:pPr>
      <w:r>
        <w:t xml:space="preserve"> 3.2. При обращении за медицинской помощью и ее получении пациент имеет право на:</w:t>
      </w:r>
    </w:p>
    <w:p w:rsidR="00BF0D81" w:rsidRDefault="00CD39AE">
      <w:pPr>
        <w:pStyle w:val="Standard"/>
        <w:jc w:val="both"/>
      </w:pPr>
      <w:r>
        <w:t xml:space="preserve"> 3.2.1. В доступной для </w:t>
      </w:r>
      <w:r>
        <w:t>него форме Пациент может получить информацию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</w:t>
      </w:r>
      <w:r>
        <w:t>ах проведенного лечения и возможных осложнениях. Вышеуказанная информация предоставляется Пациенту лечащим врачом.</w:t>
      </w:r>
    </w:p>
    <w:p w:rsidR="00BF0D81" w:rsidRDefault="00CD39AE">
      <w:pPr>
        <w:pStyle w:val="Standard"/>
        <w:jc w:val="both"/>
      </w:pPr>
      <w:r>
        <w:t>3.2.2. Все диагностические и лечебные мероприятия осуществляются только с дачи Пациентом информированного добровольного согласия за исключен</w:t>
      </w:r>
      <w:r>
        <w:t>ием случаев, предусмотренных статьей 20 "Об основах охраны здоровья граждан Российской Федерации ".</w:t>
      </w:r>
    </w:p>
    <w:p w:rsidR="00BF0D81" w:rsidRDefault="00CD39AE">
      <w:pPr>
        <w:pStyle w:val="Standard"/>
        <w:jc w:val="both"/>
      </w:pPr>
      <w:r>
        <w:t>3.2.3. Вся информация для принятия Пациентом решения будет предоставлена лечащим врачом. Согласно действующему законодательству информированное добровольно</w:t>
      </w:r>
      <w:r>
        <w:t>е согласие должно быть соответствующим образом оформлено в медицинской Документации.</w:t>
      </w:r>
    </w:p>
    <w:p w:rsidR="00BF0D81" w:rsidRDefault="00CD39AE">
      <w:pPr>
        <w:pStyle w:val="Standard"/>
        <w:jc w:val="both"/>
      </w:pPr>
      <w:r>
        <w:t>3.2.4. Пациент имеет право отказаться от диагностической или лечебной процедуры, а также потребовать их прекращения. В этом случае отказ от вышеуказанных процедур с указа</w:t>
      </w:r>
      <w:r>
        <w:t>ние возможных последствий оформляется записью в медицинской документации.</w:t>
      </w:r>
    </w:p>
    <w:p w:rsidR="00BF0D81" w:rsidRDefault="00CD39AE">
      <w:pPr>
        <w:pStyle w:val="Standard"/>
        <w:jc w:val="both"/>
      </w:pPr>
      <w:r>
        <w:t>3.2.5. Важным является то, что отказ Пациента от диагностики или лечения может повлиять на правильность установленного диагноза, послужить причиной снижения эффективности или полной</w:t>
      </w:r>
      <w:r>
        <w:t xml:space="preserve"> неэффективности проведенного лечения, привести к осложнениям и ухудшениям патологического процесса.</w:t>
      </w:r>
    </w:p>
    <w:p w:rsidR="00BF0D81" w:rsidRDefault="00CD39AE">
      <w:pPr>
        <w:pStyle w:val="Standard"/>
        <w:jc w:val="both"/>
      </w:pPr>
      <w:r>
        <w:t xml:space="preserve"> 3.2.6. Вся информация, содержащаяся в медицинских документах Пациента, составляет врачебную тайну. Клиника подтверждает конфиденциальность персональных да</w:t>
      </w:r>
      <w:r>
        <w:t>нных пациента, используемых в медицинских информационных системах. Пациент может запретить передавать свою медицинскую информацию, в том числе и своим родственникам, кроме случаев, предусмотренных законодательством РФ.</w:t>
      </w:r>
    </w:p>
    <w:p w:rsidR="00BF0D81" w:rsidRDefault="00CD39AE">
      <w:pPr>
        <w:pStyle w:val="Standard"/>
        <w:jc w:val="both"/>
      </w:pPr>
      <w:r>
        <w:t xml:space="preserve"> 3.2.7. Информация о состоянии здоров</w:t>
      </w:r>
      <w:r>
        <w:t>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Федерального закон</w:t>
      </w:r>
      <w:r>
        <w:t>а от 21 ноября 2011г. №323-ФЗ, и граждан, признанных в установленном порядке недееспособными, информация о состоянии здоровья предоставляется их законным представителям.</w:t>
      </w:r>
    </w:p>
    <w:p w:rsidR="00BF0D81" w:rsidRDefault="00CD39AE">
      <w:pPr>
        <w:pStyle w:val="Standard"/>
        <w:numPr>
          <w:ilvl w:val="1"/>
          <w:numId w:val="2"/>
        </w:numPr>
        <w:jc w:val="both"/>
      </w:pPr>
      <w:r>
        <w:t>Пациент обязан:</w:t>
      </w:r>
    </w:p>
    <w:p w:rsidR="00BF0D81" w:rsidRDefault="00CD39AE">
      <w:pPr>
        <w:pStyle w:val="Standard"/>
        <w:jc w:val="both"/>
      </w:pPr>
      <w:r>
        <w:t>- соблюдать режим работы клиники;</w:t>
      </w:r>
    </w:p>
    <w:p w:rsidR="00BF0D81" w:rsidRDefault="00CD39AE">
      <w:pPr>
        <w:pStyle w:val="Standard"/>
        <w:jc w:val="both"/>
      </w:pPr>
      <w:r>
        <w:lastRenderedPageBreak/>
        <w:t xml:space="preserve">- соблюдать правила внутреннего </w:t>
      </w:r>
      <w:r>
        <w:t>распорядка клиники для пациентов и правила поведения в общественных местах;</w:t>
      </w:r>
    </w:p>
    <w:p w:rsidR="00BF0D81" w:rsidRDefault="00CD39AE">
      <w:pPr>
        <w:pStyle w:val="Standard"/>
        <w:jc w:val="both"/>
      </w:pPr>
      <w:r>
        <w:t>- соблюдать требования пожарной безопасности;</w:t>
      </w:r>
    </w:p>
    <w:p w:rsidR="00BF0D81" w:rsidRDefault="00CD39AE">
      <w:pPr>
        <w:pStyle w:val="Standard"/>
        <w:jc w:val="both"/>
      </w:pPr>
      <w:r>
        <w:t xml:space="preserve"> - соблюдать санитарно-противоэпидемиологический режим (перед входом в лечебные кабинеты клиники надевать бахилы, верхнюю одежду оста</w:t>
      </w:r>
      <w:r>
        <w:t>влять в гардеробе);</w:t>
      </w:r>
    </w:p>
    <w:p w:rsidR="00BF0D81" w:rsidRDefault="00CD39AE">
      <w:pPr>
        <w:pStyle w:val="Standard"/>
        <w:jc w:val="both"/>
      </w:pPr>
      <w:r>
        <w:t xml:space="preserve"> - выполнять предписания лечащего врача, сотрудничать с врачом на всех этапах оказания медицинской помощи;</w:t>
      </w:r>
    </w:p>
    <w:p w:rsidR="00BF0D81" w:rsidRDefault="00CD39AE">
      <w:pPr>
        <w:pStyle w:val="Standard"/>
        <w:jc w:val="both"/>
      </w:pPr>
      <w:r>
        <w:t xml:space="preserve"> - уважительно относиться к медицинским работникам и другим лицам, участвующим в оказании медицинской помощи;</w:t>
      </w:r>
    </w:p>
    <w:p w:rsidR="00BF0D81" w:rsidRDefault="00CD39AE">
      <w:pPr>
        <w:pStyle w:val="Standard"/>
        <w:jc w:val="both"/>
      </w:pPr>
      <w:r>
        <w:t>- ознакомиться и п</w:t>
      </w:r>
      <w:r>
        <w:t>одписать Информированное согласие (или отказ) при предоставлении каждой услуги в Клинике, Согласие на обработку и хранение персональных данных Пациента в соответствие со ст. 20 Федерального Закона «Об основах охраны здоровья граждан». Так же Пациенту необх</w:t>
      </w:r>
      <w:r>
        <w:t>одимо заполнить Анкету.</w:t>
      </w:r>
    </w:p>
    <w:p w:rsidR="00BF0D81" w:rsidRDefault="00CD39AE">
      <w:pPr>
        <w:pStyle w:val="Standard"/>
        <w:jc w:val="both"/>
      </w:pPr>
      <w:r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</w:t>
      </w:r>
      <w:r>
        <w:t>за развития заболевания, отказ от медицинского вмешательства или его прекращение;</w:t>
      </w:r>
    </w:p>
    <w:p w:rsidR="00BF0D81" w:rsidRDefault="00CD39AE">
      <w:pPr>
        <w:pStyle w:val="Standard"/>
        <w:jc w:val="both"/>
      </w:pPr>
      <w:r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</w:t>
      </w:r>
      <w:r>
        <w:t>енных средств, ранее перенесенных и наследственных заболеваниях;</w:t>
      </w:r>
    </w:p>
    <w:p w:rsidR="00BF0D81" w:rsidRDefault="00CD39AE">
      <w:pPr>
        <w:pStyle w:val="Standard"/>
        <w:jc w:val="both"/>
      </w:pPr>
      <w:r>
        <w:t xml:space="preserve">- проявлять доброжелательное и вежливое отношение к другим пациентам; </w:t>
      </w:r>
      <w:r>
        <w:t> бережно относиться к имуществу клиники;</w:t>
      </w:r>
    </w:p>
    <w:p w:rsidR="00BF0D81" w:rsidRDefault="00CD39AE">
      <w:pPr>
        <w:pStyle w:val="Standard"/>
        <w:jc w:val="both"/>
      </w:pPr>
      <w:r>
        <w:t xml:space="preserve"> </w:t>
      </w:r>
      <w:r>
        <w:t> при обнаружении источников пожара, иных источников, угрожающих общественной</w:t>
      </w:r>
      <w:r>
        <w:t xml:space="preserve"> безопасности, пациент должен немедленно сообщить об этом дежурному персоналу;</w:t>
      </w:r>
    </w:p>
    <w:p w:rsidR="00BF0D81" w:rsidRDefault="00CD39AE">
      <w:pPr>
        <w:pStyle w:val="Standard"/>
        <w:jc w:val="both"/>
      </w:pPr>
      <w:r>
        <w:t> соблюдать правила запрета курения в общественных местах;</w:t>
      </w:r>
    </w:p>
    <w:p w:rsidR="00BF0D81" w:rsidRDefault="00CD39AE">
      <w:pPr>
        <w:pStyle w:val="Standard"/>
        <w:jc w:val="both"/>
      </w:pPr>
      <w:r>
        <w:t> не употреблять спиртные напитки за сутки до посещения и в день посещения Клиники.</w:t>
      </w:r>
    </w:p>
    <w:p w:rsidR="00BF0D81" w:rsidRDefault="00CD39AE">
      <w:pPr>
        <w:pStyle w:val="Standard"/>
        <w:jc w:val="both"/>
      </w:pPr>
      <w:r>
        <w:t xml:space="preserve"> </w:t>
      </w:r>
      <w:r>
        <w:t> соблюдать правила запрета рас</w:t>
      </w:r>
      <w:r>
        <w:t>пития спиртных напитков и нахождение в состоянии алкогольного, наркотического и токсического опьянения;</w:t>
      </w:r>
    </w:p>
    <w:p w:rsidR="00BF0D81" w:rsidRDefault="00CD39AE">
      <w:pPr>
        <w:pStyle w:val="Standard"/>
        <w:jc w:val="both"/>
      </w:pPr>
      <w:r>
        <w:t xml:space="preserve">3.4. Более подробно права и обязанности Клиники и Пациента по отношению друг к другу в процессе оказания и получения медицинской помощи соответственно </w:t>
      </w:r>
      <w:r>
        <w:t>изложены в Договоре (договоре-оферте) на оказание платных услуг.</w:t>
      </w:r>
    </w:p>
    <w:p w:rsidR="00BF0D81" w:rsidRDefault="00CD39AE">
      <w:pPr>
        <w:pStyle w:val="Standard"/>
        <w:jc w:val="both"/>
      </w:pPr>
      <w:r>
        <w:t xml:space="preserve"> 3.5. 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</w:t>
      </w:r>
      <w:r>
        <w:t>несоблюдения пациентом предписаний или правил внутреннего распорядка клиники:</w:t>
      </w:r>
    </w:p>
    <w:p w:rsidR="00BF0D81" w:rsidRDefault="00CD39AE">
      <w:pPr>
        <w:pStyle w:val="Standard"/>
        <w:jc w:val="both"/>
      </w:pPr>
      <w:r>
        <w:t>а) грубое или неуважительное отношение к персоналу и другим пациентам клиники;</w:t>
      </w:r>
    </w:p>
    <w:p w:rsidR="00BF0D81" w:rsidRDefault="00CD39AE">
      <w:pPr>
        <w:pStyle w:val="Standard"/>
        <w:jc w:val="both"/>
      </w:pPr>
      <w:r>
        <w:t>б) неявка или несвоевременная явка на прием к врачу или на процедуру по неуважительной причине;</w:t>
      </w:r>
    </w:p>
    <w:p w:rsidR="00BF0D81" w:rsidRDefault="00CD39AE">
      <w:pPr>
        <w:pStyle w:val="Standard"/>
        <w:jc w:val="both"/>
      </w:pPr>
      <w:r>
        <w:t xml:space="preserve"> </w:t>
      </w:r>
      <w:r>
        <w:t>в) несоблюдение требований и рекомендаций врача;</w:t>
      </w:r>
    </w:p>
    <w:p w:rsidR="00BF0D81" w:rsidRDefault="00CD39AE">
      <w:pPr>
        <w:pStyle w:val="Standard"/>
        <w:jc w:val="both"/>
      </w:pPr>
      <w:r>
        <w:t xml:space="preserve"> г) прием лекарственных препаратов по собственному усмотрению;</w:t>
      </w:r>
    </w:p>
    <w:p w:rsidR="00BF0D81" w:rsidRDefault="00CD39AE">
      <w:pPr>
        <w:pStyle w:val="Standard"/>
        <w:jc w:val="both"/>
      </w:pPr>
      <w:r>
        <w:t xml:space="preserve"> д) одновременное лечение в другом учреждении без ведома и разрешения лечащего врача.</w:t>
      </w:r>
    </w:p>
    <w:p w:rsidR="00BF0D81" w:rsidRDefault="00BF0D81">
      <w:pPr>
        <w:pStyle w:val="Standard"/>
        <w:jc w:val="both"/>
      </w:pPr>
    </w:p>
    <w:p w:rsidR="00BF0D81" w:rsidRDefault="00CD39AE">
      <w:pPr>
        <w:pStyle w:val="Standard"/>
        <w:jc w:val="both"/>
        <w:rPr>
          <w:b/>
          <w:bCs/>
        </w:rPr>
      </w:pPr>
      <w:r>
        <w:rPr>
          <w:b/>
          <w:bCs/>
        </w:rPr>
        <w:t>4. Порядок получения информации о состоянии здоровья пац</w:t>
      </w:r>
      <w:r>
        <w:rPr>
          <w:b/>
          <w:bCs/>
        </w:rPr>
        <w:t>иента</w:t>
      </w:r>
    </w:p>
    <w:p w:rsidR="00BF0D81" w:rsidRDefault="00CD39AE">
      <w:pPr>
        <w:pStyle w:val="Standard"/>
        <w:jc w:val="both"/>
      </w:pPr>
      <w:r>
        <w:t>4.1.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врачом. Она должна содержать сведения о результатах обследования, наличии заболевания, диагнозе и пр</w:t>
      </w:r>
      <w:r>
        <w:t>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</w:t>
      </w:r>
      <w:r>
        <w:t xml:space="preserve"> его семьи, только с письменного разрешения пациента.</w:t>
      </w:r>
    </w:p>
    <w:p w:rsidR="00BF0D81" w:rsidRDefault="00CD39AE">
      <w:pPr>
        <w:pStyle w:val="Standard"/>
        <w:jc w:val="both"/>
      </w:pPr>
      <w:r>
        <w:t xml:space="preserve">4.2.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</w:t>
      </w:r>
      <w:r>
        <w:lastRenderedPageBreak/>
        <w:t>на основании подтверждающих докуме</w:t>
      </w:r>
      <w:r>
        <w:t>нтов об установлении опеки.</w:t>
      </w:r>
    </w:p>
    <w:p w:rsidR="00BF0D81" w:rsidRDefault="00CD39AE">
      <w:pPr>
        <w:pStyle w:val="Standard"/>
        <w:jc w:val="both"/>
      </w:pPr>
      <w:r>
        <w:t>4.3.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:rsidR="00BF0D81" w:rsidRDefault="00CD39AE">
      <w:pPr>
        <w:pStyle w:val="Standard"/>
        <w:jc w:val="both"/>
      </w:pPr>
      <w:r>
        <w:t xml:space="preserve"> 4.4. Информация, содержащаяся в медицинской документации, составляет врачебн</w:t>
      </w:r>
      <w:r>
        <w:t>ую тайну и может предоставляться без согласия пациента только по основаниям, предусмотренным законодательством РФ.</w:t>
      </w:r>
    </w:p>
    <w:p w:rsidR="00BF0D81" w:rsidRDefault="00BF0D81">
      <w:pPr>
        <w:pStyle w:val="Standard"/>
        <w:jc w:val="both"/>
      </w:pPr>
    </w:p>
    <w:p w:rsidR="00BF0D81" w:rsidRDefault="00CD39AE">
      <w:pPr>
        <w:pStyle w:val="Standard"/>
        <w:jc w:val="both"/>
        <w:rPr>
          <w:b/>
          <w:bCs/>
        </w:rPr>
      </w:pPr>
      <w:r>
        <w:rPr>
          <w:b/>
          <w:bCs/>
        </w:rPr>
        <w:t>5. Порядок выдачи выписок из медицинской документации пациенту или другим лицам.</w:t>
      </w:r>
    </w:p>
    <w:p w:rsidR="00BF0D81" w:rsidRDefault="00CD39AE">
      <w:pPr>
        <w:pStyle w:val="Standard"/>
        <w:jc w:val="both"/>
      </w:pPr>
      <w:r>
        <w:t xml:space="preserve">Пациент имеет право непосредственно знакомиться с </w:t>
      </w:r>
      <w:r>
        <w:t>медицинской документацией, отражающей состояние его здоровья, и 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здоровья, если в них не затрагиваются инте</w:t>
      </w:r>
      <w:r>
        <w:t>ресы третьей стороны, по письменному заявлению на имя руководителя клиники.</w:t>
      </w:r>
    </w:p>
    <w:p w:rsidR="00BF0D81" w:rsidRDefault="00BF0D81">
      <w:pPr>
        <w:pStyle w:val="Standard"/>
        <w:jc w:val="both"/>
      </w:pPr>
    </w:p>
    <w:p w:rsidR="00BF0D81" w:rsidRDefault="00CD39AE">
      <w:pPr>
        <w:pStyle w:val="Standard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График работы клиники и ее должностных лиц</w:t>
      </w:r>
    </w:p>
    <w:p w:rsidR="00BF0D81" w:rsidRDefault="00CD39AE">
      <w:pPr>
        <w:pStyle w:val="Standard"/>
        <w:jc w:val="both"/>
      </w:pPr>
      <w:r>
        <w:t>6.1. График работы Клиники и ее должностных лиц определяется правилами внутреннего трудового распорядка Клиники с учетом ограничений, ус</w:t>
      </w:r>
      <w:r>
        <w:t>тановленных Трудовым кодексом Российской Федерации.</w:t>
      </w:r>
    </w:p>
    <w:p w:rsidR="00BF0D81" w:rsidRDefault="00CD39AE">
      <w:pPr>
        <w:pStyle w:val="Standard"/>
        <w:jc w:val="both"/>
      </w:pPr>
      <w:r>
        <w:t>6.2. График работы Клиники: понедельник-пятница 09.00 — 21.00, суббота 09.00-15.00. В праздничные дни режим работы регламентируется приказом генерального директора.</w:t>
      </w:r>
    </w:p>
    <w:p w:rsidR="00BF0D81" w:rsidRDefault="00CD39AE">
      <w:pPr>
        <w:pStyle w:val="Standard"/>
        <w:jc w:val="both"/>
      </w:pPr>
      <w:r>
        <w:t>Режим работы клиники утверждается дирек</w:t>
      </w:r>
      <w:r>
        <w:t>тором.</w:t>
      </w:r>
    </w:p>
    <w:p w:rsidR="00BF0D81" w:rsidRDefault="00BF0D81">
      <w:pPr>
        <w:pStyle w:val="Standard"/>
        <w:jc w:val="both"/>
      </w:pPr>
    </w:p>
    <w:p w:rsidR="00BF0D81" w:rsidRDefault="00CD39AE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7. Информация о перечне видов платных медицинских услуг и порядке их оказания</w:t>
      </w:r>
    </w:p>
    <w:p w:rsidR="00BF0D81" w:rsidRDefault="00CD39AE">
      <w:pPr>
        <w:pStyle w:val="Standard"/>
        <w:jc w:val="both"/>
      </w:pPr>
      <w:r>
        <w:t>7.1. ООО «ДенталКвин» - коммерческая организация, не участвующая в осуществлении Программы государственных гарантий оказания гражданам Российской Федерации бесплатной м</w:t>
      </w:r>
      <w:r>
        <w:t>едицинской помощи.</w:t>
      </w:r>
    </w:p>
    <w:p w:rsidR="00BF0D81" w:rsidRDefault="00CD39AE">
      <w:pPr>
        <w:pStyle w:val="Standard"/>
        <w:jc w:val="both"/>
      </w:pPr>
      <w:r>
        <w:t>7.2. Все медицинские услуги в клинике предоставляются платно, согласно утвержденному прейскуранту.</w:t>
      </w:r>
    </w:p>
    <w:p w:rsidR="00BF0D81" w:rsidRDefault="00CD39AE">
      <w:pPr>
        <w:pStyle w:val="Standard"/>
        <w:jc w:val="both"/>
      </w:pPr>
      <w:r>
        <w:t>Пациенты, пользующиеся платными услугами, вправе требовать предоставления услуг надлежащего качества, сведений о наличии лицензии и серти</w:t>
      </w:r>
      <w:r>
        <w:t>фикатов специалистов, оказывающих платные услуги.</w:t>
      </w:r>
    </w:p>
    <w:p w:rsidR="00BF0D81" w:rsidRDefault="00CD39AE">
      <w:pPr>
        <w:pStyle w:val="Standard"/>
        <w:jc w:val="both"/>
      </w:pPr>
      <w:r>
        <w:t>7.3. Расчеты с пациентами за оказание медицинских услуг осуществляется через кассу с выдачей пациенту квитанции об оплате</w:t>
      </w:r>
    </w:p>
    <w:p w:rsidR="00BF0D81" w:rsidRDefault="00BF0D81">
      <w:pPr>
        <w:pStyle w:val="Standard"/>
        <w:jc w:val="both"/>
      </w:pPr>
    </w:p>
    <w:p w:rsidR="00BF0D81" w:rsidRDefault="00CD39AE">
      <w:pPr>
        <w:pStyle w:val="Standard"/>
        <w:jc w:val="both"/>
        <w:rPr>
          <w:b/>
          <w:bCs/>
        </w:rPr>
      </w:pPr>
      <w:r>
        <w:rPr>
          <w:b/>
          <w:bCs/>
        </w:rPr>
        <w:t>8. Законные представители</w:t>
      </w:r>
    </w:p>
    <w:p w:rsidR="00BF0D81" w:rsidRDefault="00CD39AE">
      <w:pPr>
        <w:pStyle w:val="Standard"/>
        <w:jc w:val="both"/>
      </w:pPr>
      <w:r>
        <w:t>8.1. В соответствии со статьями 21 и 26 ГК РФ законными</w:t>
      </w:r>
      <w:r>
        <w:t xml:space="preserve"> представителям несовершеннолетних граждан являются их родители, усыновители или попечители, а также опекуны малолетних лиц и совершеннолетних лиц, признанных судом недееспособными (ст.32 ГК РФ). Кроме законных представителей в правовой системе России опре</w:t>
      </w:r>
      <w:r>
        <w:t>делен второй вид представителей граждан (совершеннолетних, дееспособных) - представители, действующие доверенности, предусмотренной статьей 185 ГК РФ. Посетители, нарушившие данные правила внутреннего распорядка несут ответственность в соответствии с закон</w:t>
      </w:r>
      <w:r>
        <w:t>одательством Российской Федерации.</w:t>
      </w:r>
    </w:p>
    <w:p w:rsidR="00BF0D81" w:rsidRDefault="00BF0D81">
      <w:pPr>
        <w:pStyle w:val="Standard"/>
        <w:ind w:left="-300"/>
        <w:jc w:val="both"/>
      </w:pPr>
    </w:p>
    <w:p w:rsidR="00BF0D81" w:rsidRDefault="00BF0D81">
      <w:pPr>
        <w:pStyle w:val="Standard"/>
        <w:jc w:val="both"/>
      </w:pPr>
    </w:p>
    <w:p w:rsidR="00BF0D81" w:rsidRDefault="00BF0D81">
      <w:pPr>
        <w:pStyle w:val="Standard"/>
        <w:jc w:val="both"/>
      </w:pPr>
    </w:p>
    <w:p w:rsidR="00BF0D81" w:rsidRDefault="00CD39AE">
      <w:pPr>
        <w:pStyle w:val="Standard"/>
        <w:jc w:val="both"/>
      </w:pPr>
      <w:r>
        <w:t xml:space="preserve">                                                        </w:t>
      </w:r>
    </w:p>
    <w:sectPr w:rsidR="00BF0D8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AE" w:rsidRDefault="00CD39AE">
      <w:r>
        <w:separator/>
      </w:r>
    </w:p>
  </w:endnote>
  <w:endnote w:type="continuationSeparator" w:id="0">
    <w:p w:rsidR="00CD39AE" w:rsidRDefault="00CD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AE" w:rsidRDefault="00CD39AE">
      <w:r>
        <w:rPr>
          <w:color w:val="000000"/>
        </w:rPr>
        <w:separator/>
      </w:r>
    </w:p>
  </w:footnote>
  <w:footnote w:type="continuationSeparator" w:id="0">
    <w:p w:rsidR="00CD39AE" w:rsidRDefault="00CD3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B20F4"/>
    <w:multiLevelType w:val="multilevel"/>
    <w:tmpl w:val="B582C57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FF74E14"/>
    <w:multiLevelType w:val="multilevel"/>
    <w:tmpl w:val="2FA076EE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74B9209D"/>
    <w:multiLevelType w:val="multilevel"/>
    <w:tmpl w:val="D8747698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F0D81"/>
    <w:rsid w:val="000B683E"/>
    <w:rsid w:val="00BF0D81"/>
    <w:rsid w:val="00CD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Когтев</dc:creator>
  <cp:lastModifiedBy>Fox</cp:lastModifiedBy>
  <cp:revision>1</cp:revision>
  <dcterms:created xsi:type="dcterms:W3CDTF">2016-12-02T16:13:00Z</dcterms:created>
  <dcterms:modified xsi:type="dcterms:W3CDTF">2016-12-23T04:21:00Z</dcterms:modified>
</cp:coreProperties>
</file>